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7211A2" w:rsidP="00F46F44">
      <w:pPr>
        <w:pStyle w:val="Heading1"/>
      </w:pPr>
      <w:bookmarkStart w:id="0" w:name="_Toc94610314"/>
      <w:bookmarkStart w:id="1" w:name="_Toc98301847"/>
      <w:r w:rsidRPr="005F778A">
        <w:rPr>
          <w:rStyle w:val="DocumentTextGreenBold"/>
          <w:lang w:eastAsia="zh-TW"/>
        </w:rPr>
        <w:pict>
          <v:roundrect id="_x0000_s1026" style="position:absolute;margin-left:4036.15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B85A44" w:rsidRPr="00FD57F2" w:rsidRDefault="00B85A44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60249" w:rsidRPr="005F778A">
        <w:rPr>
          <w:rStyle w:val="DocumentTextGreenBold"/>
        </w:rPr>
        <w:t xml:space="preserve">Green Star </w:t>
      </w:r>
      <w:r w:rsidR="00460249" w:rsidRPr="005F778A">
        <w:rPr>
          <w:rStyle w:val="DocumentTextGreenBold"/>
        </w:rPr>
        <w:br/>
        <w:t>Short Report</w:t>
      </w:r>
      <w:r w:rsidR="00460249" w:rsidRPr="005F778A">
        <w:rPr>
          <w:rStyle w:val="DocumentTextGreenBold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F46F44" w:rsidP="00460249">
      <w:pPr>
        <w:pStyle w:val="BodyText2"/>
        <w:rPr>
          <w:rStyle w:val="DocumentTextbody"/>
        </w:rPr>
      </w:pPr>
      <w:r>
        <w:rPr>
          <w:rStyle w:val="DocumentTextbody"/>
        </w:rPr>
        <w:t xml:space="preserve">Credit: </w:t>
      </w:r>
      <w:r w:rsidR="00FD26BD">
        <w:rPr>
          <w:rStyle w:val="DocumentTextbody"/>
        </w:rPr>
        <w:t>Tra-1 Provision of Car Parking</w:t>
      </w:r>
      <w:r w:rsidR="00460249" w:rsidRPr="00FD57F2">
        <w:rPr>
          <w:rStyle w:val="DocumentTextbody"/>
        </w:rPr>
        <w:t xml:space="preserve"> 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FD26BD">
        <w:rPr>
          <w:rStyle w:val="DocumentTextbody"/>
        </w:rPr>
        <w:t>2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Pr="00420C67">
        <w:rPr>
          <w:rStyle w:val="DocumentTextGreenBold"/>
          <w:color w:val="4CB2B3" w:themeColor="accent4"/>
        </w:rPr>
        <w:t>[1</w:t>
      </w:r>
      <w:r w:rsidR="00FD26BD">
        <w:rPr>
          <w:rStyle w:val="DocumentTextGreenBold"/>
          <w:color w:val="4CB2B3" w:themeColor="accent4"/>
        </w:rPr>
        <w:t>, 2, N/A</w:t>
      </w:r>
      <w:r w:rsidRPr="00420C67">
        <w:rPr>
          <w:rStyle w:val="DocumentTextGreenBold"/>
          <w:color w:val="4CB2B3" w:themeColor="accent4"/>
        </w:rPr>
        <w:t>]</w:t>
      </w:r>
    </w:p>
    <w:bookmarkEnd w:id="0"/>
    <w:bookmarkEnd w:id="1"/>
    <w:p w:rsidR="00FD26BD" w:rsidRPr="00FD26BD" w:rsidRDefault="00FD26BD" w:rsidP="00FD26BD">
      <w:pPr>
        <w:pStyle w:val="Heading3"/>
        <w:keepNext w:val="0"/>
        <w:keepLines w:val="0"/>
        <w:numPr>
          <w:ilvl w:val="0"/>
          <w:numId w:val="33"/>
        </w:numPr>
        <w:spacing w:before="240" w:after="60" w:line="240" w:lineRule="auto"/>
        <w:ind w:left="284" w:hanging="284"/>
        <w:rPr>
          <w:sz w:val="22"/>
        </w:rPr>
      </w:pPr>
      <w:r w:rsidRPr="00FD26BD">
        <w:rPr>
          <w:sz w:val="22"/>
        </w:rPr>
        <w:t xml:space="preserve">Credit Compliance </w:t>
      </w:r>
    </w:p>
    <w:p w:rsidR="00FD26BD" w:rsidRDefault="00FD26BD" w:rsidP="00FD26BD">
      <w:r>
        <w:t>The following chapters of this template are relevant f</w:t>
      </w:r>
      <w:r w:rsidRPr="00890809">
        <w:t>or projects targeting points for this credit:</w:t>
      </w:r>
    </w:p>
    <w:p w:rsidR="00FD26BD" w:rsidRPr="004414D3" w:rsidRDefault="00FD26BD" w:rsidP="00FD26BD"/>
    <w:p w:rsidR="00FD26BD" w:rsidRPr="00185937" w:rsidRDefault="00FD26BD" w:rsidP="00FD26BD">
      <w:pPr>
        <w:pStyle w:val="Heading3"/>
        <w:rPr>
          <w:sz w:val="22"/>
        </w:rPr>
      </w:pPr>
      <w:r w:rsidRPr="00185937">
        <w:rPr>
          <w:sz w:val="22"/>
        </w:rPr>
        <w:t>1.1</w:t>
      </w:r>
      <w:r w:rsidRPr="00185937">
        <w:rPr>
          <w:sz w:val="22"/>
        </w:rPr>
        <w:tab/>
        <w:t>Local Planning Allowance</w:t>
      </w:r>
    </w:p>
    <w:p w:rsidR="00FD26BD" w:rsidRPr="004414D3" w:rsidRDefault="00FD26BD" w:rsidP="00FD26BD">
      <w:r>
        <w:t>Demonstrate compliance with the credit criteria using one of the following compliance paths:</w:t>
      </w:r>
    </w:p>
    <w:p w:rsidR="00FD26BD" w:rsidRDefault="00FD26BD" w:rsidP="00FD26BD">
      <w:pPr>
        <w:pStyle w:val="ListParagraph"/>
        <w:numPr>
          <w:ilvl w:val="0"/>
          <w:numId w:val="34"/>
        </w:numPr>
        <w:spacing w:before="120" w:after="0" w:line="240" w:lineRule="auto"/>
        <w:ind w:left="284" w:hanging="284"/>
      </w:pPr>
      <w:r>
        <w:t xml:space="preserve">The local authority planning allowance applicable to this project is </w:t>
      </w:r>
      <w:r w:rsidRPr="00FD26BD">
        <w:rPr>
          <w:color w:val="4CB2B3" w:themeColor="accent4"/>
        </w:rPr>
        <w:t>[Insert name of code]</w:t>
      </w:r>
      <w:r w:rsidRPr="00C67161">
        <w:rPr>
          <w:color w:val="3F454F" w:themeColor="accent3"/>
        </w:rPr>
        <w:t xml:space="preserve"> </w:t>
      </w:r>
      <w:r>
        <w:t xml:space="preserve">and allows a maximum provision of </w:t>
      </w:r>
      <w:r w:rsidRPr="00FD26BD">
        <w:rPr>
          <w:color w:val="4CB2B3" w:themeColor="accent4"/>
        </w:rPr>
        <w:t>[insert value]</w:t>
      </w:r>
      <w:r>
        <w:t xml:space="preserve"> car parking spaces.  </w:t>
      </w:r>
      <w:r>
        <w:br/>
        <w:t xml:space="preserve">This project has a total of </w:t>
      </w:r>
      <w:r w:rsidRPr="00FD26BD">
        <w:rPr>
          <w:color w:val="4CB2B3" w:themeColor="accent4"/>
        </w:rPr>
        <w:t xml:space="preserve">[insert value] </w:t>
      </w:r>
      <w:r>
        <w:t xml:space="preserve">car parking spaces, which is </w:t>
      </w:r>
      <w:r w:rsidRPr="00FD26BD">
        <w:rPr>
          <w:color w:val="4CB2B3" w:themeColor="accent4"/>
        </w:rPr>
        <w:t>[Insert value</w:t>
      </w:r>
      <w:proofErr w:type="gramStart"/>
      <w:r w:rsidRPr="00FD26BD">
        <w:rPr>
          <w:color w:val="4CB2B3" w:themeColor="accent4"/>
        </w:rPr>
        <w:t>]</w:t>
      </w:r>
      <w:r>
        <w:t>%</w:t>
      </w:r>
      <w:proofErr w:type="gramEnd"/>
      <w:r>
        <w:t xml:space="preserve"> less than the local planning allowance. </w:t>
      </w:r>
    </w:p>
    <w:p w:rsidR="00FD26BD" w:rsidRDefault="00FD26BD" w:rsidP="00FD26BD">
      <w:pPr>
        <w:jc w:val="both"/>
      </w:pPr>
    </w:p>
    <w:p w:rsidR="00FD26BD" w:rsidRPr="00851FA7" w:rsidRDefault="00FD26BD" w:rsidP="00FD26BD">
      <w:pPr>
        <w:pStyle w:val="ListParagraph"/>
        <w:numPr>
          <w:ilvl w:val="0"/>
          <w:numId w:val="34"/>
        </w:numPr>
        <w:spacing w:before="120" w:after="0" w:line="240" w:lineRule="auto"/>
        <w:ind w:left="284" w:hanging="284"/>
        <w:rPr>
          <w:color w:val="2F333B" w:themeColor="accent3" w:themeShade="BF"/>
        </w:rPr>
      </w:pPr>
      <w:r>
        <w:t xml:space="preserve">The local authority planning allowance applicable to this project is </w:t>
      </w:r>
      <w:r w:rsidRPr="00FD26BD">
        <w:rPr>
          <w:color w:val="4CB2B3" w:themeColor="accent4"/>
        </w:rPr>
        <w:t>[Insert name of code]</w:t>
      </w:r>
      <w:r>
        <w:t xml:space="preserve"> and allows a minimum provision of </w:t>
      </w:r>
      <w:r w:rsidRPr="00FD26BD">
        <w:rPr>
          <w:color w:val="4CB2B3" w:themeColor="accent4"/>
        </w:rPr>
        <w:t>[Insert value]</w:t>
      </w:r>
      <w:r>
        <w:rPr>
          <w:color w:val="2F333B" w:themeColor="accent3" w:themeShade="BF"/>
        </w:rPr>
        <w:t xml:space="preserve"> </w:t>
      </w:r>
      <w:r w:rsidRPr="00851FA7">
        <w:t>car parking spaces.</w:t>
      </w:r>
      <w:r>
        <w:br/>
        <w:t xml:space="preserve">This project has a total of </w:t>
      </w:r>
      <w:r w:rsidRPr="00FD26BD">
        <w:rPr>
          <w:color w:val="4CB2B3" w:themeColor="accent4"/>
        </w:rPr>
        <w:t>[insert value]</w:t>
      </w:r>
      <w:r w:rsidRPr="00C67161">
        <w:rPr>
          <w:color w:val="3F454F" w:themeColor="accent3"/>
        </w:rPr>
        <w:t xml:space="preserve"> </w:t>
      </w:r>
      <w:r>
        <w:t xml:space="preserve">car parking spaces, which is </w:t>
      </w:r>
      <w:r w:rsidRPr="00FD26BD">
        <w:rPr>
          <w:color w:val="4CB2B3" w:themeColor="accent4"/>
        </w:rPr>
        <w:t>[Insert value</w:t>
      </w:r>
      <w:proofErr w:type="gramStart"/>
      <w:r w:rsidRPr="00FD26BD">
        <w:rPr>
          <w:color w:val="4CB2B3" w:themeColor="accent4"/>
        </w:rPr>
        <w:t>]</w:t>
      </w:r>
      <w:r w:rsidRPr="00C67161">
        <w:t>%</w:t>
      </w:r>
      <w:proofErr w:type="gramEnd"/>
      <w:r w:rsidRPr="00851FA7">
        <w:rPr>
          <w:color w:val="2F333B" w:themeColor="accent3" w:themeShade="BF"/>
        </w:rPr>
        <w:t xml:space="preserve"> </w:t>
      </w:r>
      <w:r w:rsidRPr="00FD26BD">
        <w:rPr>
          <w:color w:val="4CB2B3" w:themeColor="accent4"/>
        </w:rPr>
        <w:t>[more than the local planning allowance OR meets the minimum local planning allowance]</w:t>
      </w:r>
      <w:r w:rsidRPr="00C67161">
        <w:t>.</w:t>
      </w:r>
    </w:p>
    <w:p w:rsidR="00FD26BD" w:rsidRDefault="00FD26BD" w:rsidP="00FD26BD">
      <w:pPr>
        <w:jc w:val="both"/>
      </w:pPr>
    </w:p>
    <w:p w:rsidR="00FD26BD" w:rsidRPr="00FD26BD" w:rsidRDefault="00FD26BD" w:rsidP="00FD26BD">
      <w:pPr>
        <w:jc w:val="both"/>
        <w:rPr>
          <w:color w:val="4CB2B3" w:themeColor="accent4"/>
        </w:rPr>
      </w:pPr>
      <w:r w:rsidRPr="00FD26BD">
        <w:rPr>
          <w:color w:val="4CB2B3" w:themeColor="accent4"/>
        </w:rPr>
        <w:t>[Insert hyperlinks to documents which support these claims]</w:t>
      </w:r>
    </w:p>
    <w:p w:rsidR="00FD26BD" w:rsidRDefault="00FD26BD" w:rsidP="00FD26BD">
      <w:pPr>
        <w:jc w:val="both"/>
      </w:pPr>
    </w:p>
    <w:p w:rsidR="00FD26BD" w:rsidRDefault="00FD26BD" w:rsidP="00FD26BD">
      <w:pPr>
        <w:pBdr>
          <w:top w:val="single" w:sz="4" w:space="1" w:color="auto"/>
          <w:bottom w:val="single" w:sz="4" w:space="2" w:color="auto"/>
        </w:pBdr>
        <w:shd w:val="clear" w:color="auto" w:fill="2C3034" w:themeFill="text1"/>
        <w:jc w:val="both"/>
      </w:pPr>
      <w:r>
        <w:t xml:space="preserve">Therefore as demonstrated in section 1.1, this project is eligible to achieve </w:t>
      </w:r>
      <w:r w:rsidRPr="00FD26BD">
        <w:rPr>
          <w:color w:val="4CB2B3" w:themeColor="accent4"/>
        </w:rPr>
        <w:t xml:space="preserve">[1 or 2] </w:t>
      </w:r>
      <w:r>
        <w:t xml:space="preserve">point (s) for the provision </w:t>
      </w:r>
      <w:proofErr w:type="gramStart"/>
      <w:r>
        <w:t>of</w:t>
      </w:r>
      <w:proofErr w:type="gramEnd"/>
      <w:r>
        <w:t xml:space="preserve"> compliant car parking spaces.</w:t>
      </w:r>
    </w:p>
    <w:p w:rsidR="00FD26BD" w:rsidRDefault="00FD26BD" w:rsidP="00FD26BD">
      <w:pPr>
        <w:jc w:val="both"/>
      </w:pPr>
    </w:p>
    <w:p w:rsidR="00FD26BD" w:rsidRPr="004414D3" w:rsidRDefault="00FD26BD" w:rsidP="00FD26BD">
      <w:r>
        <w:t>The following chapters of this template are relevant f</w:t>
      </w:r>
      <w:r w:rsidRPr="00890809">
        <w:t xml:space="preserve">or projects targeting </w:t>
      </w:r>
      <w:r>
        <w:t>‘not applicable’</w:t>
      </w:r>
      <w:r w:rsidRPr="00890809">
        <w:t xml:space="preserve"> for this credit:</w:t>
      </w:r>
    </w:p>
    <w:p w:rsidR="00FD26BD" w:rsidRPr="00185937" w:rsidRDefault="00FD26BD" w:rsidP="00FD26BD">
      <w:pPr>
        <w:pStyle w:val="Heading3"/>
        <w:rPr>
          <w:sz w:val="22"/>
        </w:rPr>
      </w:pPr>
      <w:r w:rsidRPr="00185937">
        <w:rPr>
          <w:sz w:val="22"/>
        </w:rPr>
        <w:t>1.1</w:t>
      </w:r>
      <w:r w:rsidRPr="00185937">
        <w:rPr>
          <w:sz w:val="22"/>
        </w:rPr>
        <w:tab/>
        <w:t>No Car Parking Permitted</w:t>
      </w:r>
    </w:p>
    <w:p w:rsidR="00FD26BD" w:rsidRDefault="00FD26BD" w:rsidP="00FD26BD">
      <w:r>
        <w:t>The local planning authority does not permit car parking.</w:t>
      </w:r>
    </w:p>
    <w:p w:rsidR="00FD26BD" w:rsidRDefault="00FD26BD" w:rsidP="00FD26BD"/>
    <w:p w:rsidR="00FD26BD" w:rsidRPr="00FD26BD" w:rsidRDefault="00FD26BD" w:rsidP="00FD26BD">
      <w:pPr>
        <w:rPr>
          <w:color w:val="4CB2B3" w:themeColor="accent4"/>
        </w:rPr>
      </w:pPr>
      <w:r w:rsidRPr="00FD26BD">
        <w:rPr>
          <w:color w:val="4CB2B3" w:themeColor="accent4"/>
        </w:rPr>
        <w:t>[Insert hyper links to Tender Drawings and other documents which support these claims]</w:t>
      </w:r>
    </w:p>
    <w:p w:rsidR="00FD26BD" w:rsidRDefault="00FD26BD" w:rsidP="00FD26BD">
      <w:pPr>
        <w:rPr>
          <w:color w:val="3F454F" w:themeColor="accent3"/>
        </w:rPr>
      </w:pPr>
    </w:p>
    <w:p w:rsidR="00FD26BD" w:rsidRDefault="00FD26BD" w:rsidP="00FD26BD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</w:pPr>
      <w:r>
        <w:t>Therefore as demonstrated in section 1.1, this project is eligible to target this credit as ‘not applicable’.</w:t>
      </w:r>
    </w:p>
    <w:p w:rsidR="00FD26BD" w:rsidRPr="0035552E" w:rsidRDefault="00FD26BD" w:rsidP="00460249"/>
    <w:p w:rsidR="0038233F" w:rsidRPr="0035552E" w:rsidRDefault="0038233F" w:rsidP="0038233F">
      <w:pPr>
        <w:pStyle w:val="Heading2"/>
      </w:pPr>
      <w:r w:rsidRPr="0035552E">
        <w:t>Discussion</w:t>
      </w:r>
    </w:p>
    <w:p w:rsidR="0038233F" w:rsidRDefault="0038233F" w:rsidP="0038233F">
      <w:pPr>
        <w:pStyle w:val="Bluetext"/>
      </w:pPr>
      <w:r w:rsidRPr="00391850">
        <w:t>[Insert any issues you would like to highlight and clarify to the Assessment Panel.]</w:t>
      </w:r>
    </w:p>
    <w:p w:rsidR="0038233F" w:rsidRDefault="0038233F" w:rsidP="0038233F"/>
    <w:p w:rsidR="0038233F" w:rsidRPr="0035552E" w:rsidRDefault="0038233F" w:rsidP="0038233F">
      <w:r>
        <w:t xml:space="preserve">Author Details: </w:t>
      </w:r>
    </w:p>
    <w:p w:rsidR="0038233F" w:rsidRPr="0023233C" w:rsidRDefault="0038233F" w:rsidP="0038233F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4932437"/>
        <w:placeholder>
          <w:docPart w:val="9B96826F67A140D1A241F6C040A4263F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38233F" w:rsidRPr="0023233C" w:rsidRDefault="0038233F" w:rsidP="0038233F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38233F" w:rsidRDefault="0038233F" w:rsidP="0038233F">
      <w:pPr>
        <w:rPr>
          <w:rFonts w:eastAsiaTheme="majorEastAsia"/>
        </w:rPr>
      </w:pPr>
    </w:p>
    <w:p w:rsidR="0038233F" w:rsidRDefault="0038233F" w:rsidP="0038233F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03" w:rsidRDefault="00C30403" w:rsidP="00460249">
      <w:r>
        <w:separator/>
      </w:r>
    </w:p>
  </w:endnote>
  <w:endnote w:type="continuationSeparator" w:id="1">
    <w:p w:rsidR="00C30403" w:rsidRDefault="00C30403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44" w:rsidRPr="00B85A44" w:rsidRDefault="007211A2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B85A44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4A5DB1">
          <w:rPr>
            <w:b/>
            <w:noProof/>
          </w:rPr>
          <w:t>2</w:t>
        </w:r>
        <w:r w:rsidRPr="001133B3">
          <w:rPr>
            <w:b/>
          </w:rPr>
          <w:fldChar w:fldCharType="end"/>
        </w:r>
      </w:sdtContent>
    </w:sdt>
    <w:r w:rsidR="00B85A44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03" w:rsidRDefault="00C30403" w:rsidP="00460249">
      <w:r>
        <w:separator/>
      </w:r>
    </w:p>
  </w:footnote>
  <w:footnote w:type="continuationSeparator" w:id="1">
    <w:p w:rsidR="00C30403" w:rsidRDefault="00C30403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44" w:rsidRDefault="00B85A44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B85A44" w:rsidRPr="00B85A44" w:rsidRDefault="00B85A44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r w:rsidR="00F3010C">
      <w:rPr>
        <w:sz w:val="16"/>
        <w:szCs w:val="16"/>
      </w:rPr>
      <w:t>October 2013</w:t>
    </w:r>
    <w:r>
      <w:rPr>
        <w:sz w:val="16"/>
        <w:szCs w:val="16"/>
      </w:rPr>
      <w:tab/>
    </w:r>
  </w:p>
  <w:p w:rsidR="00B85A44" w:rsidRPr="000650AC" w:rsidRDefault="00B85A44" w:rsidP="00B85A44">
    <w:pPr>
      <w:pStyle w:val="Header"/>
      <w:rPr>
        <w:rFonts w:cs="Arial"/>
        <w:color w:val="00B0F0"/>
        <w:szCs w:val="18"/>
      </w:rPr>
    </w:pPr>
  </w:p>
  <w:p w:rsidR="00B85A44" w:rsidRDefault="00B85A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61104"/>
    <w:multiLevelType w:val="multilevel"/>
    <w:tmpl w:val="F086E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0146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BC5540"/>
    <w:multiLevelType w:val="hybridMultilevel"/>
    <w:tmpl w:val="1F22A7FE"/>
    <w:lvl w:ilvl="0" w:tplc="5282CC5A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815C0"/>
    <w:multiLevelType w:val="hybridMultilevel"/>
    <w:tmpl w:val="77E03A8E"/>
    <w:lvl w:ilvl="0" w:tplc="405EE94E">
      <w:start w:val="1"/>
      <w:numFmt w:val="bullet"/>
      <w:pStyle w:val="GBCAlist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>
    <w:nsid w:val="3B624C0D"/>
    <w:multiLevelType w:val="hybridMultilevel"/>
    <w:tmpl w:val="F042B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E19B9"/>
    <w:multiLevelType w:val="hybridMultilevel"/>
    <w:tmpl w:val="384284F0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E5846"/>
    <w:multiLevelType w:val="hybridMultilevel"/>
    <w:tmpl w:val="394CA774"/>
    <w:lvl w:ilvl="0" w:tplc="0409000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237DD3"/>
    <w:multiLevelType w:val="hybridMultilevel"/>
    <w:tmpl w:val="97229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F72E5E"/>
    <w:multiLevelType w:val="hybridMultilevel"/>
    <w:tmpl w:val="28FCB104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0203F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6E0B6399"/>
    <w:multiLevelType w:val="multilevel"/>
    <w:tmpl w:val="9C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41B7C99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8B45D34"/>
    <w:multiLevelType w:val="hybridMultilevel"/>
    <w:tmpl w:val="C5283E06"/>
    <w:lvl w:ilvl="0" w:tplc="0B422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0"/>
  </w:num>
  <w:num w:numId="13">
    <w:abstractNumId w:val="13"/>
  </w:num>
  <w:num w:numId="14">
    <w:abstractNumId w:val="12"/>
  </w:num>
  <w:num w:numId="15">
    <w:abstractNumId w:val="33"/>
  </w:num>
  <w:num w:numId="16">
    <w:abstractNumId w:val="17"/>
  </w:num>
  <w:num w:numId="17">
    <w:abstractNumId w:val="24"/>
  </w:num>
  <w:num w:numId="18">
    <w:abstractNumId w:val="25"/>
  </w:num>
  <w:num w:numId="1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</w:num>
  <w:num w:numId="22">
    <w:abstractNumId w:val="29"/>
  </w:num>
  <w:num w:numId="23">
    <w:abstractNumId w:val="19"/>
  </w:num>
  <w:num w:numId="24">
    <w:abstractNumId w:val="27"/>
  </w:num>
  <w:num w:numId="25">
    <w:abstractNumId w:val="23"/>
  </w:num>
  <w:num w:numId="26">
    <w:abstractNumId w:val="10"/>
  </w:num>
  <w:num w:numId="27">
    <w:abstractNumId w:val="28"/>
  </w:num>
  <w:num w:numId="28">
    <w:abstractNumId w:val="30"/>
  </w:num>
  <w:num w:numId="29">
    <w:abstractNumId w:val="2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2">
    <w:abstractNumId w:val="32"/>
  </w:num>
  <w:num w:numId="33">
    <w:abstractNumId w:val="1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04FBC"/>
    <w:rsid w:val="000650AC"/>
    <w:rsid w:val="00083F24"/>
    <w:rsid w:val="000E1DB9"/>
    <w:rsid w:val="00107548"/>
    <w:rsid w:val="00147BB7"/>
    <w:rsid w:val="00163A48"/>
    <w:rsid w:val="0017224D"/>
    <w:rsid w:val="001E5C85"/>
    <w:rsid w:val="00225AD0"/>
    <w:rsid w:val="00226FF3"/>
    <w:rsid w:val="00232F6C"/>
    <w:rsid w:val="00252745"/>
    <w:rsid w:val="00293B37"/>
    <w:rsid w:val="002D0C73"/>
    <w:rsid w:val="00365488"/>
    <w:rsid w:val="00372F24"/>
    <w:rsid w:val="0038233F"/>
    <w:rsid w:val="003B2B2C"/>
    <w:rsid w:val="003C2E11"/>
    <w:rsid w:val="003E7E12"/>
    <w:rsid w:val="00420C67"/>
    <w:rsid w:val="00452924"/>
    <w:rsid w:val="00455F5F"/>
    <w:rsid w:val="00456EA5"/>
    <w:rsid w:val="00460249"/>
    <w:rsid w:val="004A5DB1"/>
    <w:rsid w:val="004A750A"/>
    <w:rsid w:val="004D7CEE"/>
    <w:rsid w:val="0051588D"/>
    <w:rsid w:val="00551E11"/>
    <w:rsid w:val="00584F37"/>
    <w:rsid w:val="005A5250"/>
    <w:rsid w:val="005F735B"/>
    <w:rsid w:val="005F778A"/>
    <w:rsid w:val="006234CA"/>
    <w:rsid w:val="00692DDF"/>
    <w:rsid w:val="006C0BBD"/>
    <w:rsid w:val="00703682"/>
    <w:rsid w:val="007211A2"/>
    <w:rsid w:val="0079553F"/>
    <w:rsid w:val="008410D5"/>
    <w:rsid w:val="008543E7"/>
    <w:rsid w:val="0086285C"/>
    <w:rsid w:val="00863344"/>
    <w:rsid w:val="00873478"/>
    <w:rsid w:val="008A3A0F"/>
    <w:rsid w:val="008D2097"/>
    <w:rsid w:val="00916944"/>
    <w:rsid w:val="00954CBF"/>
    <w:rsid w:val="009674E2"/>
    <w:rsid w:val="00A03694"/>
    <w:rsid w:val="00A04A3B"/>
    <w:rsid w:val="00A14092"/>
    <w:rsid w:val="00A15F2F"/>
    <w:rsid w:val="00A312DA"/>
    <w:rsid w:val="00AB1711"/>
    <w:rsid w:val="00AB7F1D"/>
    <w:rsid w:val="00AC7CB1"/>
    <w:rsid w:val="00AD0EBA"/>
    <w:rsid w:val="00AD6ECD"/>
    <w:rsid w:val="00B22F29"/>
    <w:rsid w:val="00B26A4D"/>
    <w:rsid w:val="00B54E07"/>
    <w:rsid w:val="00B85A44"/>
    <w:rsid w:val="00B913FE"/>
    <w:rsid w:val="00BE2DB1"/>
    <w:rsid w:val="00BE3D35"/>
    <w:rsid w:val="00C1485E"/>
    <w:rsid w:val="00C170C7"/>
    <w:rsid w:val="00C30403"/>
    <w:rsid w:val="00C30E65"/>
    <w:rsid w:val="00C54859"/>
    <w:rsid w:val="00CD05B9"/>
    <w:rsid w:val="00CD1831"/>
    <w:rsid w:val="00CF0105"/>
    <w:rsid w:val="00D42976"/>
    <w:rsid w:val="00E05A87"/>
    <w:rsid w:val="00E407C8"/>
    <w:rsid w:val="00E42DD8"/>
    <w:rsid w:val="00E47464"/>
    <w:rsid w:val="00F05524"/>
    <w:rsid w:val="00F3010C"/>
    <w:rsid w:val="00F46F44"/>
    <w:rsid w:val="00F96995"/>
    <w:rsid w:val="00FB73A1"/>
    <w:rsid w:val="00FD26BD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5F778A"/>
  </w:style>
  <w:style w:type="paragraph" w:styleId="Heading1">
    <w:name w:val="heading 1"/>
    <w:aliases w:val="GBCA Heading 1,GBCA,Section Title,Heading L1,Heading 1 (listed)"/>
    <w:basedOn w:val="Normal"/>
    <w:next w:val="Normal"/>
    <w:link w:val="Heading1Char"/>
    <w:uiPriority w:val="9"/>
    <w:qFormat/>
    <w:rsid w:val="00A312DA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A312D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A312DA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A312DA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12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5F778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F778A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,Heading L1 Char,Heading 1 (listed) Char"/>
    <w:basedOn w:val="DefaultParagraphFont"/>
    <w:link w:val="Heading1"/>
    <w:uiPriority w:val="9"/>
    <w:rsid w:val="00A312DA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A312DA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A312DA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A312DA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A312DA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A312DA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A312DA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A312DA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312DA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2DA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A312DA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A312DA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A312DA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A312DA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A312DA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A312DA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A312DA"/>
  </w:style>
  <w:style w:type="paragraph" w:customStyle="1" w:styleId="BodyofTextBulletpoint3rdlevel">
    <w:name w:val="Body of Text – Bullet point (3rd level)"/>
    <w:basedOn w:val="BodyoftextBulletPoint"/>
    <w:qFormat/>
    <w:rsid w:val="00A312DA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A312DA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A312DA"/>
  </w:style>
  <w:style w:type="character" w:customStyle="1" w:styleId="Documenttextunderlined">
    <w:name w:val="Document text underlined"/>
    <w:basedOn w:val="DefaultParagraphFont"/>
    <w:uiPriority w:val="1"/>
    <w:qFormat/>
    <w:rsid w:val="00A312DA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A312DA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A312DA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A312DA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A312DA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A312DA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A312DA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A312DA"/>
    <w:rPr>
      <w:b/>
    </w:rPr>
  </w:style>
  <w:style w:type="character" w:customStyle="1" w:styleId="Dateissued">
    <w:name w:val="Date issued"/>
    <w:basedOn w:val="DefaultParagraphFont"/>
    <w:uiPriority w:val="1"/>
    <w:qFormat/>
    <w:rsid w:val="00A312DA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A312DA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A312DA"/>
    <w:pPr>
      <w:numPr>
        <w:numId w:val="31"/>
      </w:numPr>
    </w:pPr>
    <w:rPr>
      <w:rFonts w:asciiTheme="minorHAnsi" w:hAnsiTheme="minorHAnsi"/>
    </w:rPr>
  </w:style>
  <w:style w:type="paragraph" w:customStyle="1" w:styleId="GBCAlistbullet">
    <w:name w:val="GBCA list bullet"/>
    <w:basedOn w:val="Normal"/>
    <w:rsid w:val="00452924"/>
    <w:pPr>
      <w:numPr>
        <w:numId w:val="20"/>
      </w:numPr>
      <w:spacing w:before="120" w:after="0" w:line="240" w:lineRule="auto"/>
      <w:jc w:val="both"/>
    </w:pPr>
    <w:rPr>
      <w:rFonts w:ascii="HelveticaNeue-Roman" w:eastAsia="Times New Roman" w:hAnsi="HelveticaNeue-Roman" w:cs="Times New Roman"/>
      <w:szCs w:val="24"/>
      <w:lang w:eastAsia="en-AU"/>
    </w:rPr>
  </w:style>
  <w:style w:type="paragraph" w:customStyle="1" w:styleId="gbcalistbullet0">
    <w:name w:val="gbcalistbullet"/>
    <w:basedOn w:val="Normal"/>
    <w:rsid w:val="00452924"/>
    <w:pPr>
      <w:spacing w:before="120" w:after="0" w:line="240" w:lineRule="auto"/>
      <w:jc w:val="both"/>
    </w:pPr>
    <w:rPr>
      <w:rFonts w:ascii="HelveticaNeue-Roman" w:eastAsia="Times New Roman" w:hAnsi="HelveticaNeue-Roman" w:cs="Times New Roman"/>
      <w:lang w:eastAsia="en-AU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A312DA"/>
    <w:pPr>
      <w:numPr>
        <w:numId w:val="2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A312DA"/>
  </w:style>
  <w:style w:type="paragraph" w:customStyle="1" w:styleId="HeadingSimilarStyle">
    <w:name w:val="Heading Similar Style"/>
    <w:basedOn w:val="Normal"/>
    <w:link w:val="HeadingSimilarStyleChar"/>
    <w:qFormat/>
    <w:rsid w:val="00A312DA"/>
    <w:pPr>
      <w:numPr>
        <w:ilvl w:val="1"/>
        <w:numId w:val="3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A312DA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BE3D35"/>
    <w:pPr>
      <w:spacing w:line="240" w:lineRule="auto"/>
    </w:pPr>
    <w:rPr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96826F67A140D1A241F6C040A4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9721-5959-4FE0-9FAE-56E103135B6E}"/>
      </w:docPartPr>
      <w:docPartBody>
        <w:p w:rsidR="00541CE2" w:rsidRDefault="00700575" w:rsidP="00700575">
          <w:pPr>
            <w:pStyle w:val="9B96826F67A140D1A241F6C040A4263F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1361F5"/>
    <w:rsid w:val="002C4217"/>
    <w:rsid w:val="0044227F"/>
    <w:rsid w:val="00485CAF"/>
    <w:rsid w:val="004E647B"/>
    <w:rsid w:val="00541CE2"/>
    <w:rsid w:val="00625C95"/>
    <w:rsid w:val="00677127"/>
    <w:rsid w:val="0069021A"/>
    <w:rsid w:val="006A32CB"/>
    <w:rsid w:val="00700575"/>
    <w:rsid w:val="007B1981"/>
    <w:rsid w:val="00A51FB4"/>
    <w:rsid w:val="00BA4F22"/>
    <w:rsid w:val="00FE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7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E73165111F53473D8DD42FA9308BD666">
    <w:name w:val="E73165111F53473D8DD42FA9308BD666"/>
    <w:rsid w:val="00700575"/>
  </w:style>
  <w:style w:type="paragraph" w:customStyle="1" w:styleId="A5C1B23AC7344A799A186968C442A743">
    <w:name w:val="A5C1B23AC7344A799A186968C442A743"/>
    <w:rsid w:val="00700575"/>
  </w:style>
  <w:style w:type="paragraph" w:customStyle="1" w:styleId="8EFA77F9B2444B7286203D124ADDA001">
    <w:name w:val="8EFA77F9B2444B7286203D124ADDA001"/>
    <w:rsid w:val="00700575"/>
  </w:style>
  <w:style w:type="paragraph" w:customStyle="1" w:styleId="CF1A06F000C2489E8C2D4F73FB9A333D">
    <w:name w:val="CF1A06F000C2489E8C2D4F73FB9A333D"/>
    <w:rsid w:val="00700575"/>
  </w:style>
  <w:style w:type="paragraph" w:customStyle="1" w:styleId="CD9D778BDBB54EF1B8457D94BA22A18F">
    <w:name w:val="CD9D778BDBB54EF1B8457D94BA22A18F"/>
    <w:rsid w:val="00700575"/>
  </w:style>
  <w:style w:type="paragraph" w:customStyle="1" w:styleId="BC900EF469B44492A77EEFB98B9899F2">
    <w:name w:val="BC900EF469B44492A77EEFB98B9899F2"/>
    <w:rsid w:val="00700575"/>
  </w:style>
  <w:style w:type="paragraph" w:customStyle="1" w:styleId="940214571C6841C790EE56DEEF7FF7A0">
    <w:name w:val="940214571C6841C790EE56DEEF7FF7A0"/>
    <w:rsid w:val="00700575"/>
  </w:style>
  <w:style w:type="paragraph" w:customStyle="1" w:styleId="6F70FEA84708464DA478578E0C5465BE">
    <w:name w:val="6F70FEA84708464DA478578E0C5465BE"/>
    <w:rsid w:val="00700575"/>
  </w:style>
  <w:style w:type="paragraph" w:customStyle="1" w:styleId="457832F069744EC6BF46471C8B0942BE">
    <w:name w:val="457832F069744EC6BF46471C8B0942BE"/>
    <w:rsid w:val="00700575"/>
  </w:style>
  <w:style w:type="paragraph" w:customStyle="1" w:styleId="39B900B719944065AF1B980745C0F238">
    <w:name w:val="39B900B719944065AF1B980745C0F238"/>
    <w:rsid w:val="00700575"/>
  </w:style>
  <w:style w:type="paragraph" w:customStyle="1" w:styleId="23563C78F7DD4E71B846B5808CB0EEA4">
    <w:name w:val="23563C78F7DD4E71B846B5808CB0EEA4"/>
    <w:rsid w:val="00700575"/>
  </w:style>
  <w:style w:type="paragraph" w:customStyle="1" w:styleId="45606D9B6F384C67ADD34FDC520E3F26">
    <w:name w:val="45606D9B6F384C67ADD34FDC520E3F26"/>
    <w:rsid w:val="00700575"/>
  </w:style>
  <w:style w:type="paragraph" w:customStyle="1" w:styleId="35CB4D2F68EC43F5A640034E031F7BF2">
    <w:name w:val="35CB4D2F68EC43F5A640034E031F7BF2"/>
    <w:rsid w:val="00700575"/>
  </w:style>
  <w:style w:type="paragraph" w:customStyle="1" w:styleId="16FD7F63BFAF475D88B75501D2705F1D">
    <w:name w:val="16FD7F63BFAF475D88B75501D2705F1D"/>
    <w:rsid w:val="00700575"/>
  </w:style>
  <w:style w:type="paragraph" w:customStyle="1" w:styleId="80EB03A4D19C4B4DA184B497182B756A">
    <w:name w:val="80EB03A4D19C4B4DA184B497182B756A"/>
    <w:rsid w:val="00700575"/>
  </w:style>
  <w:style w:type="paragraph" w:customStyle="1" w:styleId="74C4984FD83B48DF88D2008178E42330">
    <w:name w:val="74C4984FD83B48DF88D2008178E42330"/>
    <w:rsid w:val="00700575"/>
  </w:style>
  <w:style w:type="paragraph" w:customStyle="1" w:styleId="CC547E227ABF4161AEF24BAE5FF11A25">
    <w:name w:val="CC547E227ABF4161AEF24BAE5FF11A25"/>
    <w:rsid w:val="00700575"/>
  </w:style>
  <w:style w:type="paragraph" w:customStyle="1" w:styleId="522B3A8B711847D8A9C11A4CAF445615">
    <w:name w:val="522B3A8B711847D8A9C11A4CAF445615"/>
    <w:rsid w:val="00700575"/>
  </w:style>
  <w:style w:type="paragraph" w:customStyle="1" w:styleId="9B96826F67A140D1A241F6C040A4263F">
    <w:name w:val="9B96826F67A140D1A241F6C040A4263F"/>
    <w:rsid w:val="007005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B78D3-F75C-406C-8465-9C0C20E5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5</cp:revision>
  <dcterms:created xsi:type="dcterms:W3CDTF">2013-10-27T22:05:00Z</dcterms:created>
  <dcterms:modified xsi:type="dcterms:W3CDTF">2013-11-04T05:36:00Z</dcterms:modified>
</cp:coreProperties>
</file>