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417460" w:rsidP="00F46F44">
      <w:pPr>
        <w:pStyle w:val="Heading1"/>
      </w:pPr>
      <w:bookmarkStart w:id="0" w:name="_Toc94610314"/>
      <w:bookmarkStart w:id="1" w:name="_Toc98301847"/>
      <w:r w:rsidRPr="00FC66B0">
        <w:rPr>
          <w:rStyle w:val="DocumentTextGreenBold"/>
          <w:lang w:eastAsia="zh-TW"/>
        </w:rPr>
        <w:pict>
          <v:roundrect id="_x0000_s1026" style="position:absolute;margin-left:4036.15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3632A2" w:rsidRPr="00FD57F2" w:rsidRDefault="003632A2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FC66B0">
        <w:rPr>
          <w:rStyle w:val="DocumentTextGreenBold"/>
        </w:rPr>
        <w:t xml:space="preserve">Green Star </w:t>
      </w:r>
      <w:r w:rsidR="00460249" w:rsidRPr="00FC66B0">
        <w:rPr>
          <w:rStyle w:val="DocumentTextGreenBold"/>
        </w:rPr>
        <w:br/>
        <w:t>Short Report</w:t>
      </w:r>
      <w:r w:rsidR="00460249" w:rsidRPr="00FC66B0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>Credit: Emi-</w:t>
      </w:r>
      <w:r w:rsidR="007E353E">
        <w:rPr>
          <w:rStyle w:val="DocumentTextbody"/>
        </w:rPr>
        <w:t>6</w:t>
      </w:r>
      <w:r w:rsidR="00C12C3E">
        <w:rPr>
          <w:rStyle w:val="DocumentTextbody"/>
        </w:rPr>
        <w:t xml:space="preserve"> </w:t>
      </w:r>
      <w:r w:rsidR="007E353E">
        <w:rPr>
          <w:rStyle w:val="DocumentTextbody"/>
        </w:rPr>
        <w:t xml:space="preserve">Discharge to Sewer 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7E353E">
        <w:rPr>
          <w:rStyle w:val="DocumentTextbody"/>
        </w:rPr>
        <w:t>5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</w:t>
      </w:r>
      <w:r w:rsidR="007E353E">
        <w:rPr>
          <w:rStyle w:val="DocumentTextGreenBold"/>
          <w:color w:val="4CB2B3" w:themeColor="accent4"/>
        </w:rPr>
        <w:t>1-5</w:t>
      </w:r>
      <w:r w:rsidR="0099155A">
        <w:rPr>
          <w:rStyle w:val="DocumentTextGreenBold"/>
          <w:color w:val="4CB2B3" w:themeColor="accent4"/>
        </w:rPr>
        <w:t>]</w:t>
      </w:r>
    </w:p>
    <w:bookmarkEnd w:id="0"/>
    <w:bookmarkEnd w:id="1"/>
    <w:p w:rsidR="0099155A" w:rsidRDefault="0069772B" w:rsidP="0099155A">
      <w:pPr>
        <w:pStyle w:val="Numberedheading"/>
        <w:numPr>
          <w:ilvl w:val="0"/>
          <w:numId w:val="18"/>
        </w:numPr>
      </w:pPr>
      <w:r>
        <w:t>Reduction in Outflows to sewerage system</w:t>
      </w:r>
    </w:p>
    <w:p w:rsidR="00B072DF" w:rsidRDefault="007E353E" w:rsidP="007E353E">
      <w:pPr>
        <w:pStyle w:val="Bluetext"/>
        <w:rPr>
          <w:color w:val="auto"/>
        </w:rPr>
      </w:pPr>
      <w:r w:rsidRPr="007E353E">
        <w:rPr>
          <w:color w:val="auto"/>
        </w:rPr>
        <w:t xml:space="preserve">The project </w:t>
      </w:r>
      <w:r w:rsidR="003632A2">
        <w:rPr>
          <w:color w:val="auto"/>
        </w:rPr>
        <w:t xml:space="preserve">has </w:t>
      </w:r>
      <w:r w:rsidR="00A302F2">
        <w:rPr>
          <w:color w:val="auto"/>
        </w:rPr>
        <w:t xml:space="preserve">reduced building </w:t>
      </w:r>
      <w:r w:rsidRPr="007E353E">
        <w:rPr>
          <w:color w:val="auto"/>
        </w:rPr>
        <w:t>outflows to the sewerage system</w:t>
      </w:r>
      <w:r w:rsidR="003632A2">
        <w:rPr>
          <w:color w:val="auto"/>
        </w:rPr>
        <w:t xml:space="preserve"> resulting from the building</w:t>
      </w:r>
      <w:r w:rsidRPr="007E353E">
        <w:rPr>
          <w:color w:val="auto"/>
        </w:rPr>
        <w:t xml:space="preserve"> occupants’ usage</w:t>
      </w:r>
      <w:r w:rsidR="004712C4" w:rsidRPr="007E353E">
        <w:rPr>
          <w:color w:val="auto"/>
        </w:rPr>
        <w:t>.</w:t>
      </w:r>
      <w:r w:rsidRPr="007E353E">
        <w:rPr>
          <w:color w:val="auto"/>
        </w:rPr>
        <w:t xml:space="preserve"> </w:t>
      </w:r>
      <w:r w:rsidR="003632A2">
        <w:rPr>
          <w:color w:val="auto"/>
        </w:rPr>
        <w:t xml:space="preserve">This will result in a reduction of outflow to the municipal sewerage system by </w:t>
      </w:r>
      <w:r>
        <w:t>[30% / 50% / 70% / 90%]</w:t>
      </w:r>
      <w:r w:rsidR="00A302F2">
        <w:t xml:space="preserve"> </w:t>
      </w:r>
      <w:r w:rsidR="00A302F2">
        <w:rPr>
          <w:color w:val="auto"/>
        </w:rPr>
        <w:t>as measured against an average-practice benchmark</w:t>
      </w:r>
      <w:r w:rsidRPr="007E353E">
        <w:rPr>
          <w:color w:val="auto"/>
        </w:rPr>
        <w:t>.</w:t>
      </w:r>
      <w:r>
        <w:rPr>
          <w:color w:val="auto"/>
        </w:rPr>
        <w:t xml:space="preserve"> </w:t>
      </w:r>
    </w:p>
    <w:p w:rsidR="00B072DF" w:rsidRDefault="00B072DF" w:rsidP="007E353E">
      <w:pPr>
        <w:pStyle w:val="Bluetext"/>
        <w:rPr>
          <w:color w:val="auto"/>
        </w:rPr>
      </w:pPr>
    </w:p>
    <w:p w:rsidR="00B072DF" w:rsidRDefault="00D83067" w:rsidP="0069772B">
      <w:pPr>
        <w:pStyle w:val="Heading2"/>
        <w:numPr>
          <w:ilvl w:val="1"/>
          <w:numId w:val="27"/>
        </w:numPr>
        <w:ind w:left="284" w:hanging="284"/>
        <w:rPr>
          <w:rStyle w:val="DocumentTextGreenBold"/>
          <w:b/>
        </w:rPr>
      </w:pPr>
      <w:r>
        <w:rPr>
          <w:rStyle w:val="DocumentTextGreenBold"/>
          <w:b/>
        </w:rPr>
        <w:t>Description of System</w:t>
      </w:r>
    </w:p>
    <w:p w:rsidR="00D83067" w:rsidRPr="00D83067" w:rsidRDefault="00D83067" w:rsidP="00D83067">
      <w:pPr>
        <w:pStyle w:val="Bluetext"/>
      </w:pPr>
      <w:r>
        <w:t>[Describe the sewerage treatment system, how it works and its treatment capacity compared with typical demand annually]</w:t>
      </w:r>
    </w:p>
    <w:p w:rsidR="00D83067" w:rsidRDefault="00D83067" w:rsidP="00D83067">
      <w:pPr>
        <w:ind w:left="360" w:hanging="360"/>
      </w:pPr>
    </w:p>
    <w:p w:rsidR="00D83067" w:rsidRPr="00D83067" w:rsidRDefault="00D83067" w:rsidP="0052508D">
      <w:pPr>
        <w:pStyle w:val="Bluetext"/>
      </w:pPr>
      <w:r>
        <w:t>[Outline how the annual percentage of water diverted from the sewer was calculated and</w:t>
      </w:r>
      <w:r w:rsidR="0052508D">
        <w:t xml:space="preserve"> calculations demonstrating capacity under different rainfall conditions]</w:t>
      </w:r>
    </w:p>
    <w:p w:rsidR="005251C4" w:rsidRDefault="005251C4" w:rsidP="005251C4">
      <w:pPr>
        <w:pStyle w:val="Numberedheading"/>
        <w:numPr>
          <w:ilvl w:val="0"/>
          <w:numId w:val="0"/>
        </w:numPr>
        <w:rPr>
          <w:szCs w:val="20"/>
        </w:rPr>
      </w:pPr>
    </w:p>
    <w:p w:rsidR="0052508D" w:rsidRDefault="0052508D" w:rsidP="0052508D">
      <w:pPr>
        <w:pStyle w:val="Bluetext"/>
      </w:pPr>
      <w:r w:rsidRPr="0052508D">
        <w:t>[Please insert hyperlinks to documents which support these claims]</w:t>
      </w:r>
    </w:p>
    <w:p w:rsidR="0052508D" w:rsidRDefault="0052508D" w:rsidP="0052508D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 w:rsidR="0069772B">
        <w:t>1</w:t>
      </w:r>
      <w:r w:rsidRPr="00BF07EC">
        <w:t xml:space="preserve"> this project is eligible to </w:t>
      </w:r>
      <w:r>
        <w:t xml:space="preserve">achieve </w:t>
      </w:r>
      <w:r w:rsidRPr="00163A48">
        <w:rPr>
          <w:color w:val="4CB2B3" w:themeColor="accent4"/>
        </w:rPr>
        <w:t>[1</w:t>
      </w:r>
      <w:r>
        <w:rPr>
          <w:color w:val="4CB2B3" w:themeColor="accent4"/>
        </w:rPr>
        <w:t>, 2, 3 or 4</w:t>
      </w:r>
      <w:r w:rsidRPr="00163A48">
        <w:rPr>
          <w:color w:val="4CB2B3" w:themeColor="accent4"/>
        </w:rPr>
        <w:t>]</w:t>
      </w:r>
      <w:r>
        <w:t xml:space="preserve"> point</w:t>
      </w:r>
      <w:r w:rsidRPr="0052508D">
        <w:rPr>
          <w:color w:val="4CB2B3" w:themeColor="accent4"/>
        </w:rPr>
        <w:t>(s)</w:t>
      </w:r>
      <w:r>
        <w:t xml:space="preserve"> for reducing discharge to the municipal sewerage system.</w:t>
      </w:r>
    </w:p>
    <w:p w:rsidR="0052508D" w:rsidRDefault="0052508D" w:rsidP="0052508D">
      <w:pPr>
        <w:pStyle w:val="Bluetext"/>
      </w:pPr>
    </w:p>
    <w:p w:rsidR="0052508D" w:rsidRDefault="0052508D" w:rsidP="0069772B">
      <w:pPr>
        <w:pStyle w:val="Numberedheading"/>
        <w:numPr>
          <w:ilvl w:val="0"/>
          <w:numId w:val="18"/>
        </w:numPr>
      </w:pPr>
      <w:r>
        <w:t>Additional point</w:t>
      </w:r>
    </w:p>
    <w:p w:rsidR="0052508D" w:rsidRDefault="0052508D" w:rsidP="0052508D">
      <w:pPr>
        <w:pStyle w:val="Bluetext"/>
        <w:rPr>
          <w:color w:val="auto"/>
        </w:rPr>
      </w:pPr>
      <w:r w:rsidRPr="0052508D">
        <w:rPr>
          <w:color w:val="auto"/>
        </w:rPr>
        <w:t>The</w:t>
      </w:r>
      <w:r>
        <w:rPr>
          <w:color w:val="auto"/>
        </w:rPr>
        <w:t xml:space="preserve"> project has achieved at least one point, as detailed in Section 1.1</w:t>
      </w:r>
      <w:r w:rsidR="003632A2">
        <w:rPr>
          <w:color w:val="auto"/>
        </w:rPr>
        <w:t xml:space="preserve"> and has installed a </w:t>
      </w:r>
      <w:proofErr w:type="spellStart"/>
      <w:r w:rsidR="003632A2">
        <w:rPr>
          <w:color w:val="auto"/>
        </w:rPr>
        <w:t>blackwater</w:t>
      </w:r>
      <w:proofErr w:type="spellEnd"/>
      <w:r w:rsidR="003632A2">
        <w:rPr>
          <w:color w:val="auto"/>
        </w:rPr>
        <w:t xml:space="preserve"> treatment system</w:t>
      </w:r>
      <w:r>
        <w:rPr>
          <w:color w:val="auto"/>
        </w:rPr>
        <w:t xml:space="preserve"> and has a management and maintenance program in place for the system.  Specifically, the project has:</w:t>
      </w:r>
    </w:p>
    <w:p w:rsidR="0052508D" w:rsidRDefault="0052508D" w:rsidP="0052508D">
      <w:pPr>
        <w:pStyle w:val="BodyoftextBulletPoint"/>
      </w:pPr>
      <w:r>
        <w:t>A Blackwater Treatment Maintenance Plan; and</w:t>
      </w:r>
    </w:p>
    <w:p w:rsidR="0052508D" w:rsidRPr="0052508D" w:rsidRDefault="0052508D" w:rsidP="0052508D">
      <w:pPr>
        <w:pStyle w:val="BodyoftextBulletPoint"/>
      </w:pPr>
      <w:r>
        <w:lastRenderedPageBreak/>
        <w:t xml:space="preserve">A Maintenance Contract for a minimum of five years to ensure that the </w:t>
      </w:r>
      <w:proofErr w:type="spellStart"/>
      <w:r>
        <w:t>blackwater</w:t>
      </w:r>
      <w:proofErr w:type="spellEnd"/>
      <w:r>
        <w:t xml:space="preserve"> treatment system operates as intended by the design.</w:t>
      </w:r>
    </w:p>
    <w:p w:rsidR="0052508D" w:rsidRDefault="0052508D" w:rsidP="0052508D">
      <w:pPr>
        <w:pStyle w:val="BodyoftextBulletPoint"/>
        <w:numPr>
          <w:ilvl w:val="0"/>
          <w:numId w:val="0"/>
        </w:numPr>
        <w:rPr>
          <w:rStyle w:val="DocumentTextbody"/>
        </w:rPr>
      </w:pPr>
    </w:p>
    <w:p w:rsidR="0052508D" w:rsidRDefault="0052508D" w:rsidP="0052508D">
      <w:pPr>
        <w:pStyle w:val="Bluetext"/>
      </w:pPr>
      <w:r w:rsidRPr="0052508D">
        <w:t>[Please insert hyperlinks to documents which support these claims]</w:t>
      </w:r>
    </w:p>
    <w:p w:rsidR="0052508D" w:rsidRDefault="0052508D" w:rsidP="0052508D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 w:rsidR="003632A2">
        <w:t>2</w:t>
      </w:r>
      <w:r w:rsidRPr="00BF07EC">
        <w:t xml:space="preserve"> this project is eligible to </w:t>
      </w:r>
      <w:r>
        <w:t xml:space="preserve">achieve </w:t>
      </w:r>
      <w:r w:rsidRPr="00163A48">
        <w:rPr>
          <w:color w:val="4CB2B3" w:themeColor="accent4"/>
        </w:rPr>
        <w:t>[1]</w:t>
      </w:r>
      <w:r>
        <w:t xml:space="preserve"> </w:t>
      </w:r>
      <w:r w:rsidR="003632A2">
        <w:t xml:space="preserve">additional </w:t>
      </w:r>
      <w:r>
        <w:t>point for reducing discharge to the municipal sewerage system.</w:t>
      </w:r>
    </w:p>
    <w:p w:rsidR="0052508D" w:rsidRDefault="0052508D" w:rsidP="0052508D">
      <w:pPr>
        <w:pStyle w:val="Bluetext"/>
      </w:pPr>
    </w:p>
    <w:p w:rsidR="00C55C2C" w:rsidRDefault="00C55C2C" w:rsidP="00C55C2C">
      <w:r>
        <w:t>The following chapter of this template is relevant f</w:t>
      </w:r>
      <w:r w:rsidRPr="00890809">
        <w:t xml:space="preserve">or projects targeting </w:t>
      </w:r>
      <w:r>
        <w:t>‘NA’ for the additional point</w:t>
      </w:r>
      <w:r w:rsidRPr="00890809">
        <w:t xml:space="preserve"> </w:t>
      </w:r>
      <w:r>
        <w:t xml:space="preserve">in </w:t>
      </w:r>
      <w:r w:rsidRPr="00890809">
        <w:t>this credit</w:t>
      </w:r>
      <w:r>
        <w:t>:</w:t>
      </w:r>
    </w:p>
    <w:p w:rsidR="003632A2" w:rsidRDefault="003632A2" w:rsidP="0069772B">
      <w:pPr>
        <w:pStyle w:val="Numberedheading"/>
        <w:numPr>
          <w:ilvl w:val="0"/>
          <w:numId w:val="18"/>
        </w:numPr>
      </w:pPr>
      <w:r>
        <w:t>Not Applicable</w:t>
      </w:r>
    </w:p>
    <w:p w:rsidR="0052508D" w:rsidRPr="003632A2" w:rsidRDefault="003632A2" w:rsidP="0052508D">
      <w:pPr>
        <w:pStyle w:val="Bluetext"/>
        <w:rPr>
          <w:color w:val="auto"/>
        </w:rPr>
      </w:pPr>
      <w:r w:rsidRPr="003632A2">
        <w:rPr>
          <w:color w:val="auto"/>
        </w:rPr>
        <w:t xml:space="preserve">The project has not installed a </w:t>
      </w:r>
      <w:proofErr w:type="spellStart"/>
      <w:r w:rsidRPr="003632A2">
        <w:rPr>
          <w:color w:val="auto"/>
        </w:rPr>
        <w:t>blackwater</w:t>
      </w:r>
      <w:proofErr w:type="spellEnd"/>
      <w:r w:rsidRPr="003632A2">
        <w:rPr>
          <w:color w:val="auto"/>
        </w:rPr>
        <w:t xml:space="preserve"> </w:t>
      </w:r>
      <w:r>
        <w:rPr>
          <w:color w:val="auto"/>
        </w:rPr>
        <w:t>treatment system, therefore the additional point is ‘not applicable’ and excluded from the points available to calculate the Emissions category.</w:t>
      </w:r>
    </w:p>
    <w:p w:rsidR="00C55C2C" w:rsidRDefault="00C55C2C" w:rsidP="00C55C2C">
      <w:pPr>
        <w:pStyle w:val="BodyoftextBulletPoint"/>
        <w:numPr>
          <w:ilvl w:val="0"/>
          <w:numId w:val="0"/>
        </w:numPr>
        <w:rPr>
          <w:rStyle w:val="DocumentTextbody"/>
        </w:rPr>
      </w:pPr>
    </w:p>
    <w:p w:rsidR="00C55C2C" w:rsidRDefault="00C55C2C" w:rsidP="00C55C2C">
      <w:pPr>
        <w:pStyle w:val="Bluetext"/>
      </w:pPr>
      <w:r w:rsidRPr="0052508D">
        <w:t>[Please insert hyperlinks to documents which support these claims]</w:t>
      </w:r>
    </w:p>
    <w:p w:rsidR="00163A48" w:rsidRDefault="00163A48" w:rsidP="00163A48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 w:rsidR="003632A2">
        <w:t>3 the additional p</w:t>
      </w:r>
      <w:r w:rsidR="00C55C2C">
        <w:t>oint is</w:t>
      </w:r>
      <w:r w:rsidR="003632A2">
        <w:t xml:space="preserve"> ‘not applicable’ and is excluded from the points available to calculate the Emissions category.  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8A3A0F" w:rsidRDefault="0038233F" w:rsidP="00C55C2C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2A2" w:rsidRDefault="003632A2" w:rsidP="00460249">
      <w:r>
        <w:separator/>
      </w:r>
    </w:p>
  </w:endnote>
  <w:endnote w:type="continuationSeparator" w:id="1">
    <w:p w:rsidR="003632A2" w:rsidRDefault="003632A2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A2" w:rsidRPr="00B85A44" w:rsidRDefault="00417460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3632A2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FC66B0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3632A2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2A2" w:rsidRDefault="003632A2" w:rsidP="00460249">
      <w:r>
        <w:separator/>
      </w:r>
    </w:p>
  </w:footnote>
  <w:footnote w:type="continuationSeparator" w:id="1">
    <w:p w:rsidR="003632A2" w:rsidRDefault="003632A2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A2" w:rsidRDefault="003632A2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3632A2" w:rsidRPr="00B85A44" w:rsidRDefault="003632A2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September2013</w:t>
    </w:r>
    <w:r>
      <w:rPr>
        <w:sz w:val="16"/>
        <w:szCs w:val="16"/>
      </w:rPr>
      <w:tab/>
    </w:r>
  </w:p>
  <w:p w:rsidR="003632A2" w:rsidRPr="000650AC" w:rsidRDefault="003632A2" w:rsidP="00B85A44">
    <w:pPr>
      <w:pStyle w:val="Header"/>
      <w:rPr>
        <w:rFonts w:cs="Arial"/>
        <w:color w:val="00B0F0"/>
        <w:szCs w:val="18"/>
      </w:rPr>
    </w:pPr>
  </w:p>
  <w:p w:rsidR="003632A2" w:rsidRDefault="003632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3"/>
  </w:num>
  <w:num w:numId="14">
    <w:abstractNumId w:val="12"/>
  </w:num>
  <w:num w:numId="15">
    <w:abstractNumId w:val="30"/>
  </w:num>
  <w:num w:numId="16">
    <w:abstractNumId w:val="16"/>
  </w:num>
  <w:num w:numId="17">
    <w:abstractNumId w:val="22"/>
  </w:num>
  <w:num w:numId="18">
    <w:abstractNumId w:val="23"/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7"/>
  </w:num>
  <w:num w:numId="23">
    <w:abstractNumId w:val="17"/>
  </w:num>
  <w:num w:numId="24">
    <w:abstractNumId w:val="25"/>
  </w:num>
  <w:num w:numId="25">
    <w:abstractNumId w:val="21"/>
  </w:num>
  <w:num w:numId="26">
    <w:abstractNumId w:val="10"/>
  </w:num>
  <w:num w:numId="27">
    <w:abstractNumId w:val="26"/>
  </w:num>
  <w:num w:numId="28">
    <w:abstractNumId w:val="28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2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3">
    <w:abstractNumId w:val="2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4">
    <w:abstractNumId w:val="2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5">
    <w:abstractNumId w:val="2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650AC"/>
    <w:rsid w:val="000E1DB9"/>
    <w:rsid w:val="00107548"/>
    <w:rsid w:val="00163A48"/>
    <w:rsid w:val="0017224D"/>
    <w:rsid w:val="001E5C85"/>
    <w:rsid w:val="00225AD0"/>
    <w:rsid w:val="00226FF3"/>
    <w:rsid w:val="00232F6C"/>
    <w:rsid w:val="00252745"/>
    <w:rsid w:val="00293B37"/>
    <w:rsid w:val="002D0C73"/>
    <w:rsid w:val="003632A2"/>
    <w:rsid w:val="00365488"/>
    <w:rsid w:val="00372F24"/>
    <w:rsid w:val="0038233F"/>
    <w:rsid w:val="003B2B2C"/>
    <w:rsid w:val="003C2E11"/>
    <w:rsid w:val="003E7E12"/>
    <w:rsid w:val="00417460"/>
    <w:rsid w:val="00420C67"/>
    <w:rsid w:val="00452924"/>
    <w:rsid w:val="00455F5F"/>
    <w:rsid w:val="00456EA5"/>
    <w:rsid w:val="00460249"/>
    <w:rsid w:val="004712C4"/>
    <w:rsid w:val="004A750A"/>
    <w:rsid w:val="004B3C71"/>
    <w:rsid w:val="004D7CEE"/>
    <w:rsid w:val="0051588D"/>
    <w:rsid w:val="0052508D"/>
    <w:rsid w:val="005251C4"/>
    <w:rsid w:val="00551E11"/>
    <w:rsid w:val="00584F37"/>
    <w:rsid w:val="005A5250"/>
    <w:rsid w:val="005E0FE8"/>
    <w:rsid w:val="005F735B"/>
    <w:rsid w:val="006234CA"/>
    <w:rsid w:val="00656644"/>
    <w:rsid w:val="00692DDF"/>
    <w:rsid w:val="0069772B"/>
    <w:rsid w:val="006C0BBD"/>
    <w:rsid w:val="00703682"/>
    <w:rsid w:val="0079553F"/>
    <w:rsid w:val="007E353E"/>
    <w:rsid w:val="008410D5"/>
    <w:rsid w:val="008543E7"/>
    <w:rsid w:val="0086285C"/>
    <w:rsid w:val="00863344"/>
    <w:rsid w:val="00873478"/>
    <w:rsid w:val="008A3A0F"/>
    <w:rsid w:val="008D2097"/>
    <w:rsid w:val="00916944"/>
    <w:rsid w:val="00954CBF"/>
    <w:rsid w:val="009674E2"/>
    <w:rsid w:val="0099155A"/>
    <w:rsid w:val="00A03694"/>
    <w:rsid w:val="00A04A3B"/>
    <w:rsid w:val="00A14092"/>
    <w:rsid w:val="00A15F2F"/>
    <w:rsid w:val="00A302F2"/>
    <w:rsid w:val="00AB1711"/>
    <w:rsid w:val="00AB7F1D"/>
    <w:rsid w:val="00AD0EBA"/>
    <w:rsid w:val="00AD6ECD"/>
    <w:rsid w:val="00B072DF"/>
    <w:rsid w:val="00B22F29"/>
    <w:rsid w:val="00B26A4D"/>
    <w:rsid w:val="00B54E07"/>
    <w:rsid w:val="00B85A44"/>
    <w:rsid w:val="00B913FE"/>
    <w:rsid w:val="00BE2DB1"/>
    <w:rsid w:val="00BE3D35"/>
    <w:rsid w:val="00C12C3E"/>
    <w:rsid w:val="00C1485E"/>
    <w:rsid w:val="00C30403"/>
    <w:rsid w:val="00C30E65"/>
    <w:rsid w:val="00C54859"/>
    <w:rsid w:val="00C55C2C"/>
    <w:rsid w:val="00CD1831"/>
    <w:rsid w:val="00CF0105"/>
    <w:rsid w:val="00D42976"/>
    <w:rsid w:val="00D83067"/>
    <w:rsid w:val="00E05A87"/>
    <w:rsid w:val="00E407C8"/>
    <w:rsid w:val="00E42DD8"/>
    <w:rsid w:val="00E47464"/>
    <w:rsid w:val="00F05524"/>
    <w:rsid w:val="00F20E14"/>
    <w:rsid w:val="00F30E6A"/>
    <w:rsid w:val="00F46F44"/>
    <w:rsid w:val="00F96995"/>
    <w:rsid w:val="00FB73A1"/>
    <w:rsid w:val="00FC66B0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FC66B0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BE3D35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E3D35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BE3D3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BE3D35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3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C66B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66B0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BE3D35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BE3D35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BE3D35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BE3D35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BE3D35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E3D35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BE3D35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E3D35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3D35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D35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BE3D35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BE3D35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BE3D35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BE3D35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BE3D35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BE3D35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BE3D35"/>
  </w:style>
  <w:style w:type="paragraph" w:customStyle="1" w:styleId="BodyofTextBulletpoint3rdlevel">
    <w:name w:val="Body of Text – Bullet point (3rd level)"/>
    <w:basedOn w:val="BodyoftextBulletPoint"/>
    <w:qFormat/>
    <w:rsid w:val="00BE3D35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BE3D35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BE3D35"/>
  </w:style>
  <w:style w:type="character" w:customStyle="1" w:styleId="Documenttextunderlined">
    <w:name w:val="Document text underlined"/>
    <w:basedOn w:val="DefaultParagraphFont"/>
    <w:uiPriority w:val="1"/>
    <w:qFormat/>
    <w:rsid w:val="00BE3D35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BE3D35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BE3D35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BE3D35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BE3D35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BE3D35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BE3D35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BE3D35"/>
    <w:rPr>
      <w:b/>
    </w:rPr>
  </w:style>
  <w:style w:type="character" w:customStyle="1" w:styleId="Dateissued">
    <w:name w:val="Date issued"/>
    <w:basedOn w:val="DefaultParagraphFont"/>
    <w:uiPriority w:val="1"/>
    <w:qFormat/>
    <w:rsid w:val="00BE3D35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BE3D35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BE3D35"/>
    <w:pPr>
      <w:numPr>
        <w:numId w:val="31"/>
      </w:numPr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BE3D35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BE3D35"/>
  </w:style>
  <w:style w:type="paragraph" w:customStyle="1" w:styleId="HeadingSimilarStyle">
    <w:name w:val="Heading Similar Style"/>
    <w:basedOn w:val="Normal"/>
    <w:link w:val="HeadingSimilarStyleChar"/>
    <w:qFormat/>
    <w:rsid w:val="00BE3D35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BE3D35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2C4217"/>
    <w:rsid w:val="00356146"/>
    <w:rsid w:val="0044227F"/>
    <w:rsid w:val="00485CAF"/>
    <w:rsid w:val="00541CE2"/>
    <w:rsid w:val="00625C95"/>
    <w:rsid w:val="00677127"/>
    <w:rsid w:val="0069021A"/>
    <w:rsid w:val="006A32CB"/>
    <w:rsid w:val="00700575"/>
    <w:rsid w:val="009563E0"/>
    <w:rsid w:val="00A51FB4"/>
    <w:rsid w:val="00BA4F22"/>
    <w:rsid w:val="00BB4D2B"/>
    <w:rsid w:val="00ED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70520-CFB4-402E-8E97-523F51BC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2013-11-03T23:50:00Z</dcterms:created>
  <dcterms:modified xsi:type="dcterms:W3CDTF">2013-11-03T23:50:00Z</dcterms:modified>
</cp:coreProperties>
</file>