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F" w:rsidRDefault="00C14358" w:rsidP="00D6030F">
      <w:pPr>
        <w:pStyle w:val="Heading1"/>
      </w:pPr>
      <w:bookmarkStart w:id="0" w:name="_Toc94610314"/>
      <w:bookmarkStart w:id="1" w:name="_Toc98301847"/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05pt;margin-top:11.15pt;width:99.65pt;height:77.2pt;z-index:251658240;mso-height-percent:200;mso-height-percent:200;mso-width-relative:margin;mso-height-relative:margin" strokecolor="#9bbb59 [3206]">
            <v:textbox style="mso-fit-shape-to-text:t">
              <w:txbxContent>
                <w:p w:rsidR="00D6030F" w:rsidRDefault="00D6030F" w:rsidP="00D6030F">
                  <w:r>
                    <w:t xml:space="preserve">Ensure all prompts shown in </w:t>
                  </w:r>
                  <w:r w:rsidRPr="00BF07EC">
                    <w:rPr>
                      <w:color w:val="9BBB59" w:themeColor="accent3"/>
                    </w:rPr>
                    <w:t>green text</w:t>
                  </w:r>
                  <w:r>
                    <w:t xml:space="preserve"> have been responded to.</w:t>
                  </w:r>
                </w:p>
              </w:txbxContent>
            </v:textbox>
          </v:shape>
        </w:pict>
      </w:r>
      <w:r w:rsidR="00D6030F" w:rsidRPr="0035552E">
        <w:t xml:space="preserve">Green Star </w:t>
      </w:r>
      <w:r w:rsidR="00D6030F">
        <w:br/>
      </w:r>
      <w:r w:rsidR="00D6030F" w:rsidRPr="0035552E">
        <w:t xml:space="preserve">Cover Sheet </w:t>
      </w:r>
      <w:r w:rsidR="00D6030F">
        <w:br/>
      </w:r>
      <w:r w:rsidR="00D6030F" w:rsidRPr="0035552E">
        <w:t xml:space="preserve">Round </w:t>
      </w:r>
      <w:r w:rsidR="002D0A49" w:rsidRPr="002D0A49">
        <w:t>1</w:t>
      </w:r>
    </w:p>
    <w:p w:rsidR="00D6030F" w:rsidRPr="00F403F0" w:rsidRDefault="00D6030F" w:rsidP="00D6030F">
      <w:pPr>
        <w:pStyle w:val="BodyText2"/>
        <w:rPr>
          <w:b w:val="0"/>
        </w:rPr>
      </w:pPr>
      <w:r w:rsidRPr="00F403F0">
        <w:rPr>
          <w:b w:val="0"/>
        </w:rPr>
        <w:t xml:space="preserve">Green Star – Office </w:t>
      </w:r>
      <w:r>
        <w:rPr>
          <w:b w:val="0"/>
        </w:rPr>
        <w:t xml:space="preserve">Design </w:t>
      </w:r>
      <w:r w:rsidRPr="00F403F0">
        <w:rPr>
          <w:b w:val="0"/>
        </w:rPr>
        <w:t xml:space="preserve">v3 </w:t>
      </w:r>
    </w:p>
    <w:p w:rsidR="00E10B48" w:rsidRPr="00F403F0" w:rsidRDefault="002D0A49" w:rsidP="00E10B48">
      <w:pPr>
        <w:pStyle w:val="BodyText2"/>
        <w:rPr>
          <w:b w:val="0"/>
        </w:rPr>
      </w:pPr>
      <w:r>
        <w:rPr>
          <w:b w:val="0"/>
        </w:rPr>
        <w:t xml:space="preserve">Credit: </w:t>
      </w:r>
      <w:r w:rsidRPr="009A43EF">
        <w:rPr>
          <w:b w:val="0"/>
          <w:color w:val="9BBB59" w:themeColor="accent3"/>
        </w:rPr>
        <w:t>[name]</w:t>
      </w:r>
    </w:p>
    <w:p w:rsidR="00E10B48" w:rsidRPr="00F403F0" w:rsidRDefault="00E10B48" w:rsidP="00E10B48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9A43EF">
        <w:rPr>
          <w:b w:val="0"/>
          <w:color w:val="9BBB59" w:themeColor="accent3"/>
        </w:rPr>
        <w:t>[name]</w:t>
      </w:r>
    </w:p>
    <w:p w:rsidR="00E10B48" w:rsidRPr="00F403F0" w:rsidRDefault="00E10B48" w:rsidP="00E10B48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Pr="009A43EF">
        <w:rPr>
          <w:b w:val="0"/>
          <w:color w:val="9BBB59" w:themeColor="accent3"/>
        </w:rPr>
        <w:t>[####]</w:t>
      </w:r>
    </w:p>
    <w:p w:rsidR="00E10B48" w:rsidRPr="00F403F0" w:rsidRDefault="00E10B48" w:rsidP="00E10B48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2D0A49" w:rsidRPr="002D0A49">
        <w:rPr>
          <w:rStyle w:val="Heading3Char"/>
          <w:rFonts w:eastAsia="Calibri"/>
          <w:color w:val="9BBB59" w:themeColor="accent3"/>
          <w:sz w:val="22"/>
        </w:rPr>
        <w:t>[##]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="002D0A49">
        <w:rPr>
          <w:rStyle w:val="Heading3Char"/>
          <w:rFonts w:eastAsia="Calibri"/>
          <w:color w:val="9BBB59" w:themeColor="accent3"/>
          <w:sz w:val="22"/>
        </w:rPr>
        <w:t>[##</w:t>
      </w:r>
      <w:r w:rsidRPr="007E3938">
        <w:rPr>
          <w:rStyle w:val="Heading3Char"/>
          <w:rFonts w:eastAsia="Calibri"/>
          <w:color w:val="9BBB59" w:themeColor="accent3"/>
          <w:sz w:val="22"/>
        </w:rPr>
        <w:t>]</w:t>
      </w:r>
    </w:p>
    <w:p w:rsidR="00D6030F" w:rsidRPr="005A1113" w:rsidRDefault="00D6030F" w:rsidP="00D6030F">
      <w:pPr>
        <w:pStyle w:val="Heading3"/>
        <w:rPr>
          <w:color w:val="auto"/>
          <w:sz w:val="22"/>
        </w:rPr>
      </w:pPr>
      <w:r w:rsidRPr="005A1113">
        <w:rPr>
          <w:color w:val="auto"/>
          <w:sz w:val="22"/>
        </w:rPr>
        <w:t>Published Rulings used for this credit submission</w:t>
      </w:r>
    </w:p>
    <w:p w:rsidR="00D6030F" w:rsidRDefault="00D6030F" w:rsidP="00D6030F">
      <w:pPr>
        <w:spacing w:before="240"/>
        <w:rPr>
          <w:color w:val="FF0000"/>
        </w:rPr>
      </w:pPr>
      <w:r>
        <w:t>1. Please review all published rulings for this credit</w:t>
      </w:r>
    </w:p>
    <w:p w:rsidR="00D6030F" w:rsidRDefault="00D6030F" w:rsidP="00D6030F">
      <w:r>
        <w:t>2. If the submission for this credit relies on any published ruling these must be noted here:</w:t>
      </w:r>
    </w:p>
    <w:p w:rsidR="00D6030F" w:rsidRPr="00C67161" w:rsidRDefault="00D6030F" w:rsidP="00D6030F">
      <w:pPr>
        <w:rPr>
          <w:color w:val="9BBB59" w:themeColor="accent3"/>
        </w:rPr>
      </w:pPr>
      <w:r w:rsidRPr="00C67161">
        <w:rPr>
          <w:color w:val="9BBB59" w:themeColor="accent3"/>
        </w:rPr>
        <w:t>[Copy ruling used]</w:t>
      </w:r>
    </w:p>
    <w:p w:rsidR="00D6030F" w:rsidRDefault="00D6030F" w:rsidP="00D6030F">
      <w:pPr>
        <w:spacing w:after="240"/>
      </w:pPr>
      <w:r w:rsidRPr="00BF07EC">
        <w:t>No published rulings have been used in this credit.</w:t>
      </w:r>
      <w:r>
        <w:rPr>
          <w:color w:val="76923C" w:themeColor="accent3" w:themeShade="BF"/>
        </w:rPr>
        <w:t xml:space="preserve"> </w:t>
      </w:r>
      <w:r w:rsidRPr="00C67161">
        <w:rPr>
          <w:color w:val="9BBB59" w:themeColor="accent3"/>
        </w:rPr>
        <w:t>[Delete if not relevant]</w:t>
      </w:r>
    </w:p>
    <w:p w:rsidR="00D6030F" w:rsidRPr="005A1113" w:rsidRDefault="00D6030F" w:rsidP="00D6030F">
      <w:pPr>
        <w:pStyle w:val="Heading3"/>
        <w:pBdr>
          <w:top w:val="single" w:sz="4" w:space="1" w:color="auto"/>
        </w:pBdr>
        <w:rPr>
          <w:color w:val="auto"/>
          <w:sz w:val="22"/>
        </w:rPr>
      </w:pPr>
      <w:r>
        <w:rPr>
          <w:color w:val="auto"/>
          <w:sz w:val="22"/>
        </w:rPr>
        <w:br/>
      </w:r>
      <w:r w:rsidRPr="005A1113">
        <w:rPr>
          <w:color w:val="auto"/>
          <w:sz w:val="22"/>
        </w:rPr>
        <w:t>Project specific queries</w:t>
      </w:r>
    </w:p>
    <w:p w:rsidR="00D6030F" w:rsidRPr="00C67161" w:rsidRDefault="00D6030F" w:rsidP="00D6030F">
      <w:pPr>
        <w:pBdr>
          <w:bottom w:val="single" w:sz="4" w:space="1" w:color="auto"/>
        </w:pBdr>
        <w:spacing w:before="240"/>
        <w:rPr>
          <w:color w:val="9BBB59" w:themeColor="accent3"/>
        </w:rPr>
      </w:pPr>
      <w:r w:rsidRPr="00C67161">
        <w:rPr>
          <w:color w:val="9BBB59" w:themeColor="accent3"/>
        </w:rPr>
        <w:t>[Insert a list of any Technical Clarifications or Credit Interpretations submitted to the GBCA. Include the details of these in an appendix.]</w:t>
      </w:r>
    </w:p>
    <w:p w:rsidR="009F305C" w:rsidRDefault="00D6030F" w:rsidP="00D6030F">
      <w:pPr>
        <w:pBdr>
          <w:bottom w:val="single" w:sz="4" w:space="1" w:color="auto"/>
        </w:pBdr>
        <w:spacing w:before="240"/>
        <w:rPr>
          <w:color w:val="9BBB59" w:themeColor="accent3"/>
        </w:rPr>
      </w:pPr>
      <w:r w:rsidRPr="00C67161">
        <w:rPr>
          <w:color w:val="9BBB59" w:themeColor="accent3"/>
        </w:rPr>
        <w:t>[No project specific queries have been used in this credit]</w:t>
      </w:r>
    </w:p>
    <w:p w:rsidR="009F305C" w:rsidRDefault="009F305C" w:rsidP="00D6030F">
      <w:pPr>
        <w:pBdr>
          <w:bottom w:val="single" w:sz="4" w:space="1" w:color="auto"/>
        </w:pBdr>
        <w:spacing w:before="240"/>
        <w:rPr>
          <w:color w:val="9BBB59" w:themeColor="accent3"/>
        </w:rPr>
      </w:pPr>
    </w:p>
    <w:p w:rsidR="009F305C" w:rsidRPr="009F305C" w:rsidRDefault="009F305C" w:rsidP="009F305C">
      <w:pPr>
        <w:pStyle w:val="Heading3"/>
        <w:rPr>
          <w:color w:val="auto"/>
          <w:sz w:val="22"/>
        </w:rPr>
      </w:pPr>
      <w:r w:rsidRPr="009F305C">
        <w:rPr>
          <w:color w:val="auto"/>
          <w:sz w:val="22"/>
        </w:rPr>
        <w:t>Supporting Documents</w:t>
      </w:r>
    </w:p>
    <w:p w:rsidR="009F305C" w:rsidRDefault="009F305C" w:rsidP="009F305C">
      <w:pPr>
        <w:rPr>
          <w:rFonts w:eastAsia="Calibri"/>
        </w:rPr>
      </w:pPr>
      <w:r>
        <w:rPr>
          <w:rFonts w:eastAsia="Calibri"/>
        </w:rPr>
        <w:t xml:space="preserve">The following documents have been provided to demonstrate in accordance with the Green Star compliance requirements. </w:t>
      </w:r>
    </w:p>
    <w:p w:rsidR="009F305C" w:rsidRDefault="009F305C" w:rsidP="009F305C">
      <w:pPr>
        <w:rPr>
          <w:rFonts w:eastAsia="Calibri"/>
        </w:rPr>
      </w:pPr>
    </w:p>
    <w:tbl>
      <w:tblPr>
        <w:tblStyle w:val="TableGrid"/>
        <w:tblW w:w="0" w:type="auto"/>
        <w:tblLook w:val="04A0"/>
      </w:tblPr>
      <w:tblGrid>
        <w:gridCol w:w="2562"/>
        <w:gridCol w:w="6464"/>
      </w:tblGrid>
      <w:tr w:rsidR="009F305C" w:rsidRPr="0035552E" w:rsidTr="005B753F">
        <w:trPr>
          <w:cnfStyle w:val="100000000000"/>
        </w:trPr>
        <w:tc>
          <w:tcPr>
            <w:cnfStyle w:val="001000000000"/>
            <w:tcW w:w="2694" w:type="dxa"/>
          </w:tcPr>
          <w:p w:rsidR="009F305C" w:rsidRPr="0035552E" w:rsidRDefault="009F305C" w:rsidP="005B753F">
            <w:pPr>
              <w:rPr>
                <w:rFonts w:eastAsia="Calibri"/>
              </w:rPr>
            </w:pPr>
            <w:r w:rsidRPr="0035552E">
              <w:rPr>
                <w:rFonts w:eastAsia="Calibri"/>
              </w:rPr>
              <w:t>PDF page number(s)</w:t>
            </w:r>
          </w:p>
        </w:tc>
        <w:tc>
          <w:tcPr>
            <w:tcW w:w="6944" w:type="dxa"/>
          </w:tcPr>
          <w:p w:rsidR="009F305C" w:rsidRPr="0035552E" w:rsidRDefault="009F305C" w:rsidP="005B753F">
            <w:pPr>
              <w:cnfStyle w:val="100000000000"/>
              <w:rPr>
                <w:rFonts w:eastAsia="Calibri"/>
              </w:rPr>
            </w:pPr>
            <w:r w:rsidRPr="0035552E">
              <w:rPr>
                <w:rFonts w:eastAsia="Calibri"/>
              </w:rPr>
              <w:t>Document name</w:t>
            </w:r>
          </w:p>
        </w:tc>
      </w:tr>
      <w:tr w:rsidR="009F305C" w:rsidRPr="0035552E" w:rsidTr="005B753F">
        <w:tc>
          <w:tcPr>
            <w:cnfStyle w:val="001000000000"/>
            <w:tcW w:w="2694" w:type="dxa"/>
          </w:tcPr>
          <w:p w:rsidR="009F305C" w:rsidRPr="00391850" w:rsidRDefault="009F305C" w:rsidP="005B753F">
            <w:pPr>
              <w:rPr>
                <w:rFonts w:eastAsia="Calibri"/>
                <w:b w:val="0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9F305C" w:rsidRPr="00391850" w:rsidRDefault="009F305C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A]</w:t>
            </w:r>
          </w:p>
        </w:tc>
      </w:tr>
      <w:tr w:rsidR="009F305C" w:rsidRPr="0035552E" w:rsidTr="005B753F">
        <w:tc>
          <w:tcPr>
            <w:cnfStyle w:val="001000000000"/>
            <w:tcW w:w="2694" w:type="dxa"/>
          </w:tcPr>
          <w:p w:rsidR="009F305C" w:rsidRPr="00391850" w:rsidRDefault="009F305C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9F305C" w:rsidRPr="00391850" w:rsidRDefault="009F305C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B]</w:t>
            </w:r>
          </w:p>
        </w:tc>
      </w:tr>
      <w:tr w:rsidR="009F305C" w:rsidRPr="0035552E" w:rsidTr="005B753F">
        <w:tc>
          <w:tcPr>
            <w:cnfStyle w:val="001000000000"/>
            <w:tcW w:w="2694" w:type="dxa"/>
          </w:tcPr>
          <w:p w:rsidR="009F305C" w:rsidRPr="00391850" w:rsidRDefault="009F305C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9F305C" w:rsidRPr="00391850" w:rsidRDefault="009F305C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C]</w:t>
            </w:r>
          </w:p>
        </w:tc>
      </w:tr>
      <w:tr w:rsidR="009F305C" w:rsidRPr="0035552E" w:rsidTr="005B753F">
        <w:tc>
          <w:tcPr>
            <w:cnfStyle w:val="001000000000"/>
            <w:tcW w:w="2694" w:type="dxa"/>
          </w:tcPr>
          <w:p w:rsidR="009F305C" w:rsidRPr="00391850" w:rsidRDefault="009F305C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9F305C" w:rsidRPr="00391850" w:rsidRDefault="009F305C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D]</w:t>
            </w:r>
          </w:p>
        </w:tc>
      </w:tr>
      <w:tr w:rsidR="009F305C" w:rsidRPr="0035552E" w:rsidTr="005B753F">
        <w:tc>
          <w:tcPr>
            <w:cnfStyle w:val="001000000000"/>
            <w:tcW w:w="2694" w:type="dxa"/>
          </w:tcPr>
          <w:p w:rsidR="009F305C" w:rsidRPr="0035552E" w:rsidRDefault="009F305C" w:rsidP="005B753F">
            <w:pPr>
              <w:rPr>
                <w:rFonts w:eastAsia="Calibri"/>
              </w:rPr>
            </w:pPr>
            <w:r w:rsidRPr="0035552E">
              <w:rPr>
                <w:rFonts w:eastAsia="Calibri"/>
              </w:rPr>
              <w:t>Etc.</w:t>
            </w:r>
          </w:p>
        </w:tc>
        <w:tc>
          <w:tcPr>
            <w:tcW w:w="6944" w:type="dxa"/>
          </w:tcPr>
          <w:p w:rsidR="009F305C" w:rsidRPr="0035552E" w:rsidRDefault="009F305C" w:rsidP="005B753F">
            <w:pPr>
              <w:cnfStyle w:val="000000000000"/>
              <w:rPr>
                <w:rFonts w:eastAsia="Calibri"/>
              </w:rPr>
            </w:pPr>
            <w:r w:rsidRPr="0035552E">
              <w:rPr>
                <w:rFonts w:eastAsia="Calibri"/>
              </w:rPr>
              <w:t>Etc.</w:t>
            </w:r>
          </w:p>
        </w:tc>
      </w:tr>
      <w:bookmarkEnd w:id="0"/>
      <w:bookmarkEnd w:id="1"/>
    </w:tbl>
    <w:p w:rsidR="00203A09" w:rsidRDefault="00203A09"/>
    <w:sectPr w:rsidR="00203A09" w:rsidSect="00203A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0F" w:rsidRDefault="00D6030F" w:rsidP="00D6030F">
      <w:pPr>
        <w:spacing w:before="0"/>
      </w:pPr>
      <w:r>
        <w:separator/>
      </w:r>
    </w:p>
  </w:endnote>
  <w:endnote w:type="continuationSeparator" w:id="0">
    <w:p w:rsidR="00D6030F" w:rsidRDefault="00D6030F" w:rsidP="00D603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49" w:rsidRDefault="002D0A49">
    <w:pPr>
      <w:pStyle w:val="Footer"/>
    </w:pPr>
    <w:r w:rsidRPr="002D0A49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320975</wp:posOffset>
          </wp:positionH>
          <wp:positionV relativeFrom="page">
            <wp:align>bottom</wp:align>
          </wp:positionV>
          <wp:extent cx="7561028" cy="1397480"/>
          <wp:effectExtent l="19050" t="0" r="2540" b="0"/>
          <wp:wrapThrough wrapText="bothSides">
            <wp:wrapPolygon edited="0">
              <wp:start x="-54" y="0"/>
              <wp:lineTo x="-54" y="21265"/>
              <wp:lineTo x="21607" y="21265"/>
              <wp:lineTo x="21607" y="0"/>
              <wp:lineTo x="-54" y="0"/>
            </wp:wrapPolygon>
          </wp:wrapThrough>
          <wp:docPr id="3" name="Picture 2" descr="GBCA307_Meeting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CA307_Meeting 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0F" w:rsidRDefault="00D6030F" w:rsidP="00D6030F">
      <w:pPr>
        <w:spacing w:before="0"/>
      </w:pPr>
      <w:r>
        <w:separator/>
      </w:r>
    </w:p>
  </w:footnote>
  <w:footnote w:type="continuationSeparator" w:id="0">
    <w:p w:rsidR="00D6030F" w:rsidRDefault="00D6030F" w:rsidP="00D603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49" w:rsidRDefault="002D0A49" w:rsidP="002D0A49">
    <w:pPr>
      <w:pStyle w:val="Header"/>
    </w:pPr>
    <w:r w:rsidRPr="000650AC">
      <w:rPr>
        <w:rFonts w:cs="Arial"/>
        <w:color w:val="00B0F0"/>
        <w:sz w:val="18"/>
        <w:szCs w:val="18"/>
      </w:rPr>
      <w:t xml:space="preserve">The </w:t>
    </w:r>
    <w:r>
      <w:rPr>
        <w:rFonts w:cs="Arial"/>
        <w:color w:val="00B0F0"/>
        <w:sz w:val="18"/>
        <w:szCs w:val="18"/>
      </w:rPr>
      <w:t xml:space="preserve">cover sheet </w:t>
    </w:r>
    <w:r w:rsidRPr="000650AC">
      <w:rPr>
        <w:rFonts w:cs="Arial"/>
        <w:color w:val="00B0F0"/>
        <w:sz w:val="18"/>
        <w:szCs w:val="18"/>
      </w:rPr>
      <w:t xml:space="preserve">is to be on the letterhead of the company preparing the </w:t>
    </w:r>
    <w:r>
      <w:rPr>
        <w:rFonts w:cs="Arial"/>
        <w:color w:val="00B0F0"/>
        <w:sz w:val="18"/>
        <w:szCs w:val="18"/>
      </w:rPr>
      <w:t xml:space="preserve">short </w:t>
    </w:r>
    <w:r w:rsidRPr="000650AC">
      <w:rPr>
        <w:rFonts w:cs="Arial"/>
        <w:color w:val="00B0F0"/>
        <w:sz w:val="18"/>
        <w:szCs w:val="18"/>
      </w:rPr>
      <w:t>report</w:t>
    </w:r>
  </w:p>
  <w:p w:rsidR="00D6030F" w:rsidRDefault="00D6030F" w:rsidP="00D6030F">
    <w:pPr>
      <w:pStyle w:val="Header"/>
      <w:ind w:lef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0F"/>
    <w:rsid w:val="00054D2F"/>
    <w:rsid w:val="00126E69"/>
    <w:rsid w:val="00203A09"/>
    <w:rsid w:val="002058BC"/>
    <w:rsid w:val="002D0A49"/>
    <w:rsid w:val="003243FF"/>
    <w:rsid w:val="0055620E"/>
    <w:rsid w:val="005C6F99"/>
    <w:rsid w:val="006517DE"/>
    <w:rsid w:val="00671C78"/>
    <w:rsid w:val="00772A87"/>
    <w:rsid w:val="007E3938"/>
    <w:rsid w:val="009B459F"/>
    <w:rsid w:val="009D2E7D"/>
    <w:rsid w:val="009F305C"/>
    <w:rsid w:val="00AC2B8D"/>
    <w:rsid w:val="00B818B7"/>
    <w:rsid w:val="00BB35AF"/>
    <w:rsid w:val="00C14358"/>
    <w:rsid w:val="00D6030F"/>
    <w:rsid w:val="00E1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"/>
    <w:qFormat/>
    <w:rsid w:val="00D6030F"/>
    <w:pPr>
      <w:spacing w:before="120"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aliases w:val="GBCA Heading 1,GBCA"/>
    <w:basedOn w:val="Normal"/>
    <w:next w:val="Normal"/>
    <w:link w:val="Heading1Char"/>
    <w:qFormat/>
    <w:rsid w:val="00D6030F"/>
    <w:pPr>
      <w:spacing w:before="240"/>
      <w:contextualSpacing/>
      <w:outlineLvl w:val="0"/>
    </w:pPr>
    <w:rPr>
      <w:rFonts w:ascii="Arial Black" w:hAnsi="Arial Black"/>
      <w:b/>
      <w:noProof/>
      <w:color w:val="00B3F0"/>
      <w:kern w:val="3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GBCA Heading 3,GBCA subsubheading"/>
    <w:basedOn w:val="Heading2"/>
    <w:next w:val="Normal"/>
    <w:link w:val="Heading3Char"/>
    <w:qFormat/>
    <w:rsid w:val="00D6030F"/>
    <w:pPr>
      <w:keepNext w:val="0"/>
      <w:keepLines w:val="0"/>
      <w:spacing w:before="240" w:after="60"/>
      <w:outlineLvl w:val="2"/>
    </w:pPr>
    <w:rPr>
      <w:rFonts w:ascii="Arial" w:eastAsia="Times New Roman" w:hAnsi="Arial" w:cs="Times New Roman"/>
      <w:bCs w:val="0"/>
      <w:color w:val="00B3F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BCA Header"/>
    <w:basedOn w:val="Normal"/>
    <w:link w:val="HeaderChar"/>
    <w:unhideWhenUsed/>
    <w:rsid w:val="00D6030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GBCA Header Char"/>
    <w:basedOn w:val="DefaultParagraphFont"/>
    <w:link w:val="Header"/>
    <w:rsid w:val="00D6030F"/>
  </w:style>
  <w:style w:type="paragraph" w:styleId="Footer">
    <w:name w:val="footer"/>
    <w:basedOn w:val="Normal"/>
    <w:link w:val="FooterChar"/>
    <w:uiPriority w:val="99"/>
    <w:semiHidden/>
    <w:unhideWhenUsed/>
    <w:rsid w:val="00D6030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030F"/>
  </w:style>
  <w:style w:type="paragraph" w:styleId="BalloonText">
    <w:name w:val="Balloon Text"/>
    <w:basedOn w:val="Normal"/>
    <w:link w:val="BalloonTextChar"/>
    <w:uiPriority w:val="99"/>
    <w:semiHidden/>
    <w:unhideWhenUsed/>
    <w:rsid w:val="00D6030F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"/>
    <w:basedOn w:val="DefaultParagraphFont"/>
    <w:link w:val="Heading1"/>
    <w:rsid w:val="00D6030F"/>
    <w:rPr>
      <w:rFonts w:ascii="Arial Black" w:eastAsia="Times New Roman" w:hAnsi="Arial Black" w:cs="Times New Roman"/>
      <w:b/>
      <w:noProof/>
      <w:color w:val="00B3F0"/>
      <w:kern w:val="32"/>
      <w:sz w:val="40"/>
      <w:szCs w:val="40"/>
      <w:lang w:val="en-US"/>
    </w:rPr>
  </w:style>
  <w:style w:type="character" w:customStyle="1" w:styleId="Heading3Char">
    <w:name w:val="Heading 3 Char"/>
    <w:aliases w:val="GBCA Heading 3 Char,GBCA subsubheading Char"/>
    <w:basedOn w:val="DefaultParagraphFont"/>
    <w:link w:val="Heading3"/>
    <w:rsid w:val="00D6030F"/>
    <w:rPr>
      <w:rFonts w:ascii="Arial" w:eastAsia="Times New Roman" w:hAnsi="Arial" w:cs="Times New Roman"/>
      <w:b/>
      <w:color w:val="00B3F0"/>
      <w:sz w:val="24"/>
    </w:rPr>
  </w:style>
  <w:style w:type="paragraph" w:styleId="BodyText2">
    <w:name w:val="Body Text 2"/>
    <w:aliases w:val="GBCA Document Summary"/>
    <w:basedOn w:val="Normal"/>
    <w:link w:val="BodyText2Char"/>
    <w:rsid w:val="00D6030F"/>
    <w:pPr>
      <w:pBdr>
        <w:top w:val="single" w:sz="4" w:space="12" w:color="auto"/>
        <w:bottom w:val="single" w:sz="4" w:space="12" w:color="auto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D6030F"/>
    <w:rPr>
      <w:rFonts w:ascii="Arial" w:eastAsia="Times New Roman" w:hAnsi="Arial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aliases w:val="GBCA Document Text Bold"/>
    <w:basedOn w:val="DefaultParagraphFont"/>
    <w:qFormat/>
    <w:rsid w:val="009F305C"/>
    <w:rPr>
      <w:rFonts w:ascii="HelveticaNeue-Light" w:hAnsi="HelveticaNeue-Light"/>
      <w:b/>
      <w:bCs/>
    </w:rPr>
  </w:style>
  <w:style w:type="paragraph" w:customStyle="1" w:styleId="GBCADocumentTextBlue">
    <w:name w:val="GBCA Document Text Blue"/>
    <w:basedOn w:val="Normal"/>
    <w:link w:val="GBCADocumentTextBlueChar"/>
    <w:qFormat/>
    <w:rsid w:val="009F305C"/>
    <w:rPr>
      <w:color w:val="00A1D7"/>
      <w:lang w:val="en-US"/>
    </w:rPr>
  </w:style>
  <w:style w:type="character" w:customStyle="1" w:styleId="GBCADocumentTextBlueChar">
    <w:name w:val="GBCA Document Text Blue Char"/>
    <w:basedOn w:val="DefaultParagraphFont"/>
    <w:link w:val="GBCADocumentTextBlue"/>
    <w:rsid w:val="009F305C"/>
    <w:rPr>
      <w:rFonts w:ascii="Arial" w:eastAsia="Times New Roman" w:hAnsi="Arial" w:cs="Times New Roman"/>
      <w:color w:val="00A1D7"/>
      <w:lang w:val="en-US"/>
    </w:rPr>
  </w:style>
  <w:style w:type="table" w:styleId="TableGrid">
    <w:name w:val="Table Grid"/>
    <w:aliases w:val="GBCA Table 1,GBCA Table"/>
    <w:basedOn w:val="TableNormal"/>
    <w:rsid w:val="009F305C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color w:val="00B0F0"/>
        <w:sz w:val="22"/>
      </w:rPr>
    </w:tblStylePr>
    <w:tblStylePr w:type="firstCol">
      <w:rPr>
        <w:rFonts w:ascii="Arial" w:hAnsi="Arial"/>
        <w:b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2013-05-16T04:21:00Z</dcterms:created>
  <dcterms:modified xsi:type="dcterms:W3CDTF">2013-05-16T04:21:00Z</dcterms:modified>
</cp:coreProperties>
</file>